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0E" w:rsidRPr="00FE0469" w:rsidRDefault="0025740E" w:rsidP="0025740E">
      <w:pPr>
        <w:rPr>
          <w:rFonts w:asciiTheme="majorHAnsi" w:hAnsiTheme="majorHAnsi"/>
          <w:b/>
          <w:noProof/>
          <w:sz w:val="24"/>
          <w:szCs w:val="24"/>
        </w:rPr>
      </w:pPr>
    </w:p>
    <w:p w:rsidR="00356360" w:rsidRDefault="00356360" w:rsidP="007D5C22">
      <w:pPr>
        <w:tabs>
          <w:tab w:val="left" w:pos="567"/>
        </w:tabs>
        <w:ind w:right="-426"/>
        <w:rPr>
          <w:rFonts w:ascii="Cambria" w:eastAsia="Calibri" w:hAnsi="Cambria" w:cs="Times New Roman"/>
          <w:noProof/>
          <w:sz w:val="24"/>
          <w:szCs w:val="24"/>
          <w:u w:val="single"/>
        </w:rPr>
      </w:pPr>
      <w:r w:rsidRPr="00FE0469">
        <w:rPr>
          <w:rFonts w:ascii="Cambria" w:eastAsia="Calibri" w:hAnsi="Cambria" w:cs="Times New Roman"/>
          <w:noProof/>
          <w:sz w:val="24"/>
          <w:szCs w:val="24"/>
          <w:u w:val="single"/>
        </w:rPr>
        <w:t>PRILOG IV DOKUMENTACIJE ZA NADMETANJE</w:t>
      </w:r>
    </w:p>
    <w:p w:rsidR="007D5C22" w:rsidRDefault="007D5C22" w:rsidP="007D5C22">
      <w:pPr>
        <w:tabs>
          <w:tab w:val="left" w:pos="567"/>
        </w:tabs>
        <w:ind w:right="-426"/>
        <w:rPr>
          <w:rFonts w:ascii="Cambria" w:eastAsia="Calibri" w:hAnsi="Cambria" w:cs="Times New Roman"/>
          <w:noProof/>
          <w:sz w:val="24"/>
          <w:szCs w:val="24"/>
          <w:u w:val="single"/>
        </w:rPr>
      </w:pPr>
    </w:p>
    <w:p w:rsidR="000F64E3" w:rsidRPr="00FE0469" w:rsidRDefault="000F64E3" w:rsidP="007D5C22">
      <w:pPr>
        <w:tabs>
          <w:tab w:val="left" w:pos="567"/>
        </w:tabs>
        <w:ind w:right="-426"/>
        <w:rPr>
          <w:rFonts w:ascii="Cambria" w:eastAsia="Calibri" w:hAnsi="Cambria" w:cs="Times New Roman"/>
          <w:noProof/>
          <w:sz w:val="24"/>
          <w:szCs w:val="24"/>
          <w:u w:val="single"/>
        </w:rPr>
      </w:pPr>
    </w:p>
    <w:p w:rsidR="00356360" w:rsidRPr="0044125E" w:rsidRDefault="00356360" w:rsidP="00356360">
      <w:pPr>
        <w:tabs>
          <w:tab w:val="left" w:pos="567"/>
        </w:tabs>
        <w:jc w:val="center"/>
        <w:rPr>
          <w:rFonts w:ascii="Cambria" w:eastAsia="Calibri" w:hAnsi="Cambria" w:cs="Times New Roman"/>
          <w:b/>
          <w:noProof/>
          <w:sz w:val="24"/>
          <w:szCs w:val="24"/>
          <w:u w:val="single"/>
        </w:rPr>
      </w:pPr>
      <w:r w:rsidRPr="0044125E">
        <w:rPr>
          <w:rFonts w:ascii="Cambria" w:eastAsia="Calibri" w:hAnsi="Cambria" w:cs="Times New Roman"/>
          <w:b/>
          <w:noProof/>
          <w:sz w:val="24"/>
          <w:szCs w:val="24"/>
          <w:u w:val="single"/>
        </w:rPr>
        <w:t>TEHNIČKE SPECIFIKACIJE / OPIS POSLOVA</w:t>
      </w:r>
    </w:p>
    <w:p w:rsidR="00356360" w:rsidRPr="00FE0469" w:rsidRDefault="00356360" w:rsidP="00356360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 w:rsidRPr="00FE0469">
        <w:rPr>
          <w:rFonts w:ascii="Cambria" w:hAnsi="Cambria"/>
          <w:bCs/>
          <w:noProof/>
          <w:sz w:val="24"/>
          <w:szCs w:val="24"/>
          <w:lang w:bidi="hr-HR"/>
        </w:rPr>
        <w:t xml:space="preserve">Broj nabave: </w:t>
      </w:r>
      <w:r w:rsidR="00D25427">
        <w:rPr>
          <w:rFonts w:asciiTheme="majorHAnsi" w:hAnsiTheme="majorHAnsi"/>
          <w:sz w:val="24"/>
          <w:szCs w:val="24"/>
        </w:rPr>
        <w:t>Roba 01-</w:t>
      </w:r>
      <w:r w:rsidR="003118D2">
        <w:rPr>
          <w:rFonts w:asciiTheme="majorHAnsi" w:hAnsiTheme="majorHAnsi"/>
          <w:sz w:val="24"/>
          <w:szCs w:val="24"/>
        </w:rPr>
        <w:t>2017</w:t>
      </w:r>
    </w:p>
    <w:p w:rsidR="00D04EC8" w:rsidRDefault="00622642" w:rsidP="00D04EC8">
      <w:pPr>
        <w:tabs>
          <w:tab w:val="left" w:pos="567"/>
        </w:tabs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>
        <w:rPr>
          <w:rFonts w:ascii="Cambria" w:eastAsia="Calibri" w:hAnsi="Cambria" w:cs="Times New Roman"/>
          <w:noProof/>
          <w:sz w:val="24"/>
          <w:szCs w:val="24"/>
        </w:rPr>
        <w:t xml:space="preserve">Nabava: </w:t>
      </w:r>
    </w:p>
    <w:p w:rsidR="005E7440" w:rsidRDefault="005E7440" w:rsidP="00D04EC8">
      <w:pPr>
        <w:tabs>
          <w:tab w:val="left" w:pos="567"/>
        </w:tabs>
        <w:rPr>
          <w:rFonts w:asciiTheme="majorHAnsi" w:hAnsiTheme="majorHAnsi"/>
          <w:b/>
          <w:noProof/>
        </w:rPr>
      </w:pPr>
    </w:p>
    <w:p w:rsidR="000F64E3" w:rsidRDefault="000F64E3" w:rsidP="00D04EC8">
      <w:pPr>
        <w:tabs>
          <w:tab w:val="left" w:pos="567"/>
        </w:tabs>
        <w:rPr>
          <w:rFonts w:asciiTheme="majorHAnsi" w:hAnsiTheme="majorHAnsi"/>
          <w:b/>
          <w:noProof/>
        </w:rPr>
      </w:pPr>
    </w:p>
    <w:p w:rsidR="00124EDA" w:rsidRDefault="00124EDA" w:rsidP="00124E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 w:cs="TimesNewRomanPS-BoldMT"/>
          <w:bCs/>
          <w:i/>
          <w:sz w:val="24"/>
          <w:szCs w:val="24"/>
        </w:rPr>
      </w:pPr>
      <w:r w:rsidRPr="00AA7AEC">
        <w:rPr>
          <w:rFonts w:asciiTheme="majorHAnsi" w:hAnsiTheme="majorHAnsi" w:cs="Times New Roman"/>
          <w:i/>
          <w:sz w:val="24"/>
          <w:szCs w:val="24"/>
        </w:rPr>
        <w:t xml:space="preserve">Grupa 1 - </w:t>
      </w:r>
      <w:r w:rsidRPr="00AA7AEC">
        <w:rPr>
          <w:rFonts w:asciiTheme="majorHAnsi" w:hAnsiTheme="majorHAnsi" w:cs="Times New Roman"/>
          <w:bCs/>
          <w:i/>
          <w:sz w:val="24"/>
          <w:szCs w:val="24"/>
        </w:rPr>
        <w:t xml:space="preserve">3D rendgen sa softverima (3D programi za rendgen, 3D skener, dodatni programi za 3D </w:t>
      </w:r>
      <w:r w:rsidRPr="00AA7AEC">
        <w:rPr>
          <w:rFonts w:asciiTheme="majorHAnsi" w:eastAsia="TimesNewRomanPS-BoldMT" w:hAnsiTheme="majorHAnsi" w:cs="TimesNewRomanPS-BoldMT"/>
          <w:bCs/>
          <w:i/>
          <w:sz w:val="24"/>
          <w:szCs w:val="24"/>
        </w:rPr>
        <w:t xml:space="preserve">snimanje, protokol za </w:t>
      </w:r>
      <w:proofErr w:type="spellStart"/>
      <w:r w:rsidRPr="00AA7AEC">
        <w:rPr>
          <w:rFonts w:asciiTheme="majorHAnsi" w:eastAsia="TimesNewRomanPS-BoldMT" w:hAnsiTheme="majorHAnsi" w:cs="TimesNewRomanPS-BoldMT"/>
          <w:bCs/>
          <w:i/>
          <w:sz w:val="24"/>
          <w:szCs w:val="24"/>
        </w:rPr>
        <w:t>aparatić</w:t>
      </w:r>
      <w:proofErr w:type="spellEnd"/>
      <w:r w:rsidRPr="00AA7AEC">
        <w:rPr>
          <w:rFonts w:asciiTheme="majorHAnsi" w:eastAsia="TimesNewRomanPS-BoldMT" w:hAnsiTheme="majorHAnsi" w:cs="TimesNewRomanPS-BoldMT"/>
          <w:bCs/>
          <w:i/>
          <w:sz w:val="24"/>
          <w:szCs w:val="24"/>
        </w:rPr>
        <w:t>, moduli)</w:t>
      </w:r>
    </w:p>
    <w:p w:rsidR="00124EDA" w:rsidRDefault="00124EDA" w:rsidP="00124E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 w:cs="TimesNewRomanPS-BoldMT"/>
          <w:bCs/>
          <w:i/>
          <w:sz w:val="24"/>
          <w:szCs w:val="24"/>
        </w:rPr>
      </w:pPr>
    </w:p>
    <w:tbl>
      <w:tblPr>
        <w:tblW w:w="14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4"/>
        <w:gridCol w:w="6946"/>
        <w:gridCol w:w="1706"/>
        <w:gridCol w:w="2551"/>
        <w:gridCol w:w="2268"/>
      </w:tblGrid>
      <w:tr w:rsidR="00356360" w:rsidRPr="00E276FD" w:rsidTr="0044125E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Stavka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Tražene specifikacije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Ponuđene specifikacije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Bilješke, napomene, reference na tehničku dokumentaciju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Ocjena</w:t>
            </w:r>
          </w:p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(DA/NE)</w:t>
            </w:r>
          </w:p>
        </w:tc>
      </w:tr>
      <w:tr w:rsidR="00356360" w:rsidRPr="00E276FD" w:rsidTr="00A801E2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56360" w:rsidRPr="00E276FD" w:rsidRDefault="0068799D" w:rsidP="00E276FD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276FD">
              <w:rPr>
                <w:rFonts w:ascii="Times New Roman" w:hAnsi="Times New Roman" w:cs="Times New Roman"/>
                <w:b/>
                <w:i/>
              </w:rPr>
              <w:t>1</w:t>
            </w:r>
            <w:r w:rsidR="0041404A" w:rsidRPr="00E276F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F64E3" w:rsidRDefault="000F64E3" w:rsidP="00E27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356360" w:rsidRPr="00C37F7B" w:rsidRDefault="00124EDA" w:rsidP="00E27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7F7B">
              <w:rPr>
                <w:rFonts w:ascii="Times New Roman" w:eastAsia="TimesNewRomanPSMT" w:hAnsi="Times New Roman" w:cs="Times New Roman"/>
                <w:b/>
              </w:rPr>
              <w:t xml:space="preserve">3D rendgen sa softverima (3D programi za rendgen, 3D skener, dodatni programi za 3D snimanje, protokol za </w:t>
            </w:r>
            <w:proofErr w:type="spellStart"/>
            <w:r w:rsidRPr="00C37F7B">
              <w:rPr>
                <w:rFonts w:ascii="Times New Roman" w:eastAsia="TimesNewRomanPSMT" w:hAnsi="Times New Roman" w:cs="Times New Roman"/>
                <w:b/>
              </w:rPr>
              <w:t>aparatić</w:t>
            </w:r>
            <w:proofErr w:type="spellEnd"/>
            <w:r w:rsidRPr="00C37F7B">
              <w:rPr>
                <w:rFonts w:ascii="Times New Roman" w:eastAsia="TimesNewRomanPSMT" w:hAnsi="Times New Roman" w:cs="Times New Roman"/>
                <w:b/>
              </w:rPr>
              <w:t>, moduli)</w:t>
            </w:r>
            <w:r w:rsidR="00AF396E" w:rsidRPr="00C37F7B">
              <w:rPr>
                <w:rFonts w:ascii="Times New Roman" w:hAnsi="Times New Roman" w:cs="Times New Roman"/>
                <w:b/>
                <w:bCs/>
                <w:noProof/>
              </w:rPr>
              <w:t xml:space="preserve"> – 1 </w:t>
            </w:r>
            <w:r w:rsidR="00A3308D">
              <w:rPr>
                <w:rFonts w:ascii="Times New Roman" w:hAnsi="Times New Roman" w:cs="Times New Roman"/>
                <w:b/>
                <w:bCs/>
                <w:noProof/>
              </w:rPr>
              <w:t>kpl</w:t>
            </w:r>
          </w:p>
          <w:p w:rsidR="0068799D" w:rsidRDefault="0068799D" w:rsidP="00E276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-regionalni napon EU 220-240V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-3D rendgen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-veličina snimke: 150-220x150-200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 vrijeme snimanja: 18-26 s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-broj osnovnih programa za snimanje: 4-7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-vertikalno segmentiranje: 4-6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-horizontalno segmentiranje: 2-5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lastRenderedPageBreak/>
              <w:t>-3D ENT programi (odgovarajući za rendgen)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-Softvare 3D licenca za 2 dodatna korisnika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-montaža na zid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-osnovni panoramski programi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-horizontalno i vertikalno segmentiranje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-napredni programi snimanja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-dodatni programi snimanja 3D (3D scan otiska, endo mod, protokol za aparatić za zube)</w:t>
            </w:r>
          </w:p>
          <w:p w:rsidR="00464DBD" w:rsidRDefault="00464DBD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-moduli (Moduli za planiranje implantanata, Ortho studio advance ili jednakovrijedno, modul smile design ili jednakovrijedno)</w:t>
            </w:r>
          </w:p>
          <w:p w:rsidR="005E7440" w:rsidRPr="00E276FD" w:rsidRDefault="005E7440" w:rsidP="00124E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B34A9F" w:rsidRDefault="00B34A9F" w:rsidP="00B17284">
      <w:pPr>
        <w:rPr>
          <w:rFonts w:asciiTheme="majorHAnsi" w:hAnsiTheme="majorHAnsi"/>
          <w:b/>
          <w:noProof/>
        </w:rPr>
      </w:pPr>
    </w:p>
    <w:p w:rsidR="002D2E52" w:rsidRDefault="002D2E52">
      <w:pPr>
        <w:spacing w:after="200" w:line="276" w:lineRule="auto"/>
        <w:rPr>
          <w:rFonts w:asciiTheme="majorHAnsi" w:hAnsiTheme="majorHAnsi" w:cs="Times New Roman"/>
          <w:i/>
          <w:sz w:val="24"/>
          <w:szCs w:val="24"/>
        </w:rPr>
      </w:pPr>
    </w:p>
    <w:p w:rsidR="00124EDA" w:rsidRDefault="00124EDA" w:rsidP="00124EDA">
      <w:pPr>
        <w:spacing w:line="276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4379E9">
        <w:rPr>
          <w:rFonts w:asciiTheme="majorHAnsi" w:hAnsiTheme="majorHAnsi" w:cs="Times New Roman"/>
          <w:i/>
          <w:sz w:val="24"/>
          <w:szCs w:val="24"/>
        </w:rPr>
        <w:t>G</w:t>
      </w:r>
      <w:r>
        <w:rPr>
          <w:rFonts w:asciiTheme="majorHAnsi" w:hAnsiTheme="majorHAnsi" w:cs="Times New Roman"/>
          <w:i/>
          <w:sz w:val="24"/>
          <w:szCs w:val="24"/>
        </w:rPr>
        <w:t>rupa 2 -</w:t>
      </w:r>
      <w:proofErr w:type="spellStart"/>
      <w:r w:rsidRPr="00AA7AEC">
        <w:rPr>
          <w:rFonts w:asciiTheme="majorHAnsi" w:hAnsiTheme="majorHAnsi" w:cs="Times New Roman"/>
          <w:i/>
          <w:sz w:val="24"/>
          <w:szCs w:val="24"/>
        </w:rPr>
        <w:t>Kolje</w:t>
      </w:r>
      <w:r w:rsidRPr="00AA7AEC">
        <w:rPr>
          <w:rFonts w:asciiTheme="majorHAnsi" w:hAnsiTheme="majorHAnsi" w:cs="Times New Roman" w:hint="eastAsia"/>
          <w:i/>
          <w:sz w:val="24"/>
          <w:szCs w:val="24"/>
        </w:rPr>
        <w:t>č</w:t>
      </w:r>
      <w:r w:rsidRPr="00AA7AEC">
        <w:rPr>
          <w:rFonts w:asciiTheme="majorHAnsi" w:hAnsiTheme="majorHAnsi" w:cs="Times New Roman"/>
          <w:i/>
          <w:sz w:val="24"/>
          <w:szCs w:val="24"/>
        </w:rPr>
        <w:t>nik</w:t>
      </w:r>
      <w:proofErr w:type="spellEnd"/>
      <w:r w:rsidRPr="00AA7AEC">
        <w:rPr>
          <w:rFonts w:asciiTheme="majorHAnsi" w:hAnsiTheme="majorHAnsi" w:cs="Times New Roman"/>
          <w:i/>
          <w:sz w:val="24"/>
          <w:szCs w:val="24"/>
        </w:rPr>
        <w:t xml:space="preserve"> kirur</w:t>
      </w:r>
      <w:r w:rsidRPr="00AA7AEC">
        <w:rPr>
          <w:rFonts w:asciiTheme="majorHAnsi" w:hAnsiTheme="majorHAnsi" w:cs="Times New Roman" w:hint="eastAsia"/>
          <w:i/>
          <w:sz w:val="24"/>
          <w:szCs w:val="24"/>
        </w:rPr>
        <w:t>š</w:t>
      </w:r>
      <w:r w:rsidRPr="00AA7AEC">
        <w:rPr>
          <w:rFonts w:asciiTheme="majorHAnsi" w:hAnsiTheme="majorHAnsi" w:cs="Times New Roman"/>
          <w:i/>
          <w:sz w:val="24"/>
          <w:szCs w:val="24"/>
        </w:rPr>
        <w:t xml:space="preserve">ki, </w:t>
      </w:r>
      <w:proofErr w:type="spellStart"/>
      <w:r w:rsidRPr="00AA7AEC">
        <w:rPr>
          <w:rFonts w:asciiTheme="majorHAnsi" w:hAnsiTheme="majorHAnsi" w:cs="Times New Roman"/>
          <w:i/>
          <w:sz w:val="24"/>
          <w:szCs w:val="24"/>
        </w:rPr>
        <w:t>fiziodispenzer</w:t>
      </w:r>
      <w:proofErr w:type="spellEnd"/>
      <w:r w:rsidRPr="00AA7AEC">
        <w:rPr>
          <w:rFonts w:asciiTheme="majorHAnsi" w:hAnsiTheme="majorHAnsi" w:cs="Times New Roman"/>
          <w:i/>
          <w:sz w:val="24"/>
          <w:szCs w:val="24"/>
        </w:rPr>
        <w:t>, cjev</w:t>
      </w:r>
      <w:r w:rsidRPr="00AA7AEC">
        <w:rPr>
          <w:rFonts w:asciiTheme="majorHAnsi" w:hAnsiTheme="majorHAnsi" w:cs="Times New Roman" w:hint="eastAsia"/>
          <w:i/>
          <w:sz w:val="24"/>
          <w:szCs w:val="24"/>
        </w:rPr>
        <w:t>č</w:t>
      </w:r>
      <w:r w:rsidRPr="00AA7AEC">
        <w:rPr>
          <w:rFonts w:asciiTheme="majorHAnsi" w:hAnsiTheme="majorHAnsi" w:cs="Times New Roman"/>
          <w:i/>
          <w:sz w:val="24"/>
          <w:szCs w:val="24"/>
        </w:rPr>
        <w:t xml:space="preserve">ice za </w:t>
      </w:r>
      <w:proofErr w:type="spellStart"/>
      <w:r w:rsidRPr="00AA7AEC">
        <w:rPr>
          <w:rFonts w:asciiTheme="majorHAnsi" w:hAnsiTheme="majorHAnsi" w:cs="Times New Roman"/>
          <w:i/>
          <w:sz w:val="24"/>
          <w:szCs w:val="24"/>
        </w:rPr>
        <w:t>fiziodispenzer</w:t>
      </w:r>
      <w:proofErr w:type="spellEnd"/>
      <w:r w:rsidRPr="00AA7AEC">
        <w:rPr>
          <w:rFonts w:asciiTheme="majorHAnsi" w:hAnsiTheme="majorHAnsi" w:cs="Times New Roman"/>
          <w:i/>
          <w:sz w:val="24"/>
          <w:szCs w:val="24"/>
        </w:rPr>
        <w:t xml:space="preserve"> i Stroj za endodonciju</w:t>
      </w:r>
    </w:p>
    <w:tbl>
      <w:tblPr>
        <w:tblW w:w="14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4"/>
        <w:gridCol w:w="6946"/>
        <w:gridCol w:w="2160"/>
        <w:gridCol w:w="2551"/>
        <w:gridCol w:w="1814"/>
      </w:tblGrid>
      <w:tr w:rsidR="00B17284" w:rsidRPr="00FE0469" w:rsidTr="003E6EF5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Stavka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Tražene specifikacije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Ponuđene specifikacije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Bilješke, napomene, reference na tehničku dokumentaciju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Ocjena</w:t>
            </w:r>
          </w:p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(DA/NE)</w:t>
            </w:r>
          </w:p>
        </w:tc>
      </w:tr>
      <w:tr w:rsidR="00B17284" w:rsidRPr="00FE0469" w:rsidTr="003E6EF5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spacing w:before="240"/>
              <w:jc w:val="center"/>
              <w:rPr>
                <w:rFonts w:ascii="Cambria" w:eastAsia="Calibri" w:hAnsi="Cambria" w:cs="Times New Roman"/>
                <w:b/>
                <w:i/>
              </w:rPr>
            </w:pPr>
            <w:r w:rsidRPr="00FE0469">
              <w:rPr>
                <w:rFonts w:asciiTheme="majorHAnsi" w:hAnsiTheme="majorHAnsi"/>
                <w:b/>
                <w:i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17284" w:rsidRDefault="00124EDA" w:rsidP="00D532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37F7B">
              <w:rPr>
                <w:rFonts w:ascii="Times New Roman" w:eastAsia="TimesNewRomanPS-BoldMT" w:hAnsi="Times New Roman" w:cs="Times New Roman"/>
                <w:b/>
                <w:bCs/>
              </w:rPr>
              <w:t>Kolječnik</w:t>
            </w:r>
            <w:proofErr w:type="spellEnd"/>
            <w:r w:rsidRPr="00C37F7B">
              <w:rPr>
                <w:rFonts w:ascii="Times New Roman" w:eastAsia="TimesNewRomanPS-BoldMT" w:hAnsi="Times New Roman" w:cs="Times New Roman"/>
                <w:b/>
                <w:bCs/>
              </w:rPr>
              <w:t xml:space="preserve"> kirurški, </w:t>
            </w:r>
            <w:proofErr w:type="spellStart"/>
            <w:r w:rsidRPr="00C37F7B">
              <w:rPr>
                <w:rFonts w:ascii="Times New Roman" w:eastAsia="TimesNewRomanPS-BoldMT" w:hAnsi="Times New Roman" w:cs="Times New Roman"/>
                <w:b/>
                <w:bCs/>
              </w:rPr>
              <w:t>fiziodispenzer</w:t>
            </w:r>
            <w:proofErr w:type="spellEnd"/>
            <w:r w:rsidRPr="00C37F7B">
              <w:rPr>
                <w:rFonts w:ascii="Times New Roman" w:eastAsia="TimesNewRomanPS-BoldMT" w:hAnsi="Times New Roman" w:cs="Times New Roman"/>
                <w:b/>
                <w:bCs/>
              </w:rPr>
              <w:t xml:space="preserve">, cjevčice za </w:t>
            </w:r>
            <w:proofErr w:type="spellStart"/>
            <w:r w:rsidRPr="00C37F7B">
              <w:rPr>
                <w:rFonts w:ascii="Times New Roman" w:eastAsia="TimesNewRomanPS-BoldMT" w:hAnsi="Times New Roman" w:cs="Times New Roman"/>
                <w:b/>
                <w:bCs/>
              </w:rPr>
              <w:t>fiziodispenzer</w:t>
            </w:r>
            <w:proofErr w:type="spellEnd"/>
            <w:r w:rsidR="000F64E3" w:rsidRPr="00C37F7B">
              <w:rPr>
                <w:rFonts w:ascii="Times New Roman" w:hAnsi="Times New Roman" w:cs="Times New Roman"/>
                <w:b/>
              </w:rPr>
              <w:t xml:space="preserve"> </w:t>
            </w:r>
            <w:r w:rsidR="00B17284" w:rsidRPr="00C37F7B">
              <w:rPr>
                <w:rFonts w:ascii="Times New Roman" w:hAnsi="Times New Roman" w:cs="Times New Roman"/>
                <w:b/>
              </w:rPr>
              <w:t xml:space="preserve">- 1 </w:t>
            </w:r>
            <w:proofErr w:type="spellStart"/>
            <w:r w:rsidR="00A3308D">
              <w:rPr>
                <w:rFonts w:ascii="Times New Roman" w:hAnsi="Times New Roman" w:cs="Times New Roman"/>
                <w:b/>
              </w:rPr>
              <w:t>kpl</w:t>
            </w:r>
            <w:proofErr w:type="spellEnd"/>
          </w:p>
          <w:p w:rsidR="00464DBD" w:rsidRPr="00D5321C" w:rsidRDefault="00D5321C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321C">
              <w:rPr>
                <w:rFonts w:ascii="Times New Roman" w:hAnsi="Times New Roman" w:cs="Times New Roman"/>
              </w:rPr>
              <w:t xml:space="preserve">-kirurški </w:t>
            </w:r>
            <w:proofErr w:type="spellStart"/>
            <w:r w:rsidRPr="00D5321C">
              <w:rPr>
                <w:rFonts w:ascii="Times New Roman" w:hAnsi="Times New Roman" w:cs="Times New Roman"/>
              </w:rPr>
              <w:t>kolječnik</w:t>
            </w:r>
            <w:proofErr w:type="spellEnd"/>
          </w:p>
          <w:p w:rsidR="00D5321C" w:rsidRDefault="00D5321C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321C">
              <w:rPr>
                <w:rFonts w:ascii="Times New Roman" w:hAnsi="Times New Roman" w:cs="Times New Roman"/>
              </w:rPr>
              <w:t>-</w:t>
            </w:r>
            <w:proofErr w:type="spellStart"/>
            <w:r w:rsidRPr="00D5321C">
              <w:rPr>
                <w:rFonts w:ascii="Times New Roman" w:hAnsi="Times New Roman" w:cs="Times New Roman"/>
              </w:rPr>
              <w:t>fiziodispenzer</w:t>
            </w:r>
            <w:proofErr w:type="spellEnd"/>
            <w:r>
              <w:rPr>
                <w:rFonts w:ascii="Times New Roman" w:hAnsi="Times New Roman" w:cs="Times New Roman"/>
              </w:rPr>
              <w:t>- s pedalom, motor bez svijetla</w:t>
            </w:r>
          </w:p>
          <w:p w:rsidR="00D5321C" w:rsidRPr="00D5321C" w:rsidRDefault="00D5321C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5321C">
              <w:rPr>
                <w:rFonts w:ascii="Times New Roman" w:hAnsi="Times New Roman" w:cs="Times New Roman"/>
              </w:rPr>
              <w:t>-</w:t>
            </w:r>
            <w:r w:rsidRPr="00D5321C">
              <w:t xml:space="preserve"> </w:t>
            </w:r>
            <w:r w:rsidRPr="00D5321C">
              <w:rPr>
                <w:rFonts w:ascii="Times New Roman" w:hAnsi="Times New Roman" w:cs="Times New Roman"/>
              </w:rPr>
              <w:t xml:space="preserve">cjevčice za </w:t>
            </w:r>
            <w:proofErr w:type="spellStart"/>
            <w:r w:rsidRPr="00D5321C">
              <w:rPr>
                <w:rFonts w:ascii="Times New Roman" w:hAnsi="Times New Roman" w:cs="Times New Roman"/>
              </w:rPr>
              <w:t>fiziodispenzer</w:t>
            </w:r>
            <w:proofErr w:type="spellEnd"/>
            <w:r w:rsidRPr="00D5321C">
              <w:rPr>
                <w:rFonts w:ascii="Times New Roman" w:hAnsi="Times New Roman" w:cs="Times New Roman"/>
              </w:rPr>
              <w:t>- 5-15 kom</w:t>
            </w:r>
          </w:p>
          <w:p w:rsidR="004F0193" w:rsidRPr="001A782E" w:rsidRDefault="004F0193" w:rsidP="00124E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</w:tr>
      <w:tr w:rsidR="006A2056" w:rsidRPr="00FE0469" w:rsidTr="003E6EF5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FE0469" w:rsidRDefault="006A2056" w:rsidP="006A2056">
            <w:pPr>
              <w:spacing w:before="240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4A9F" w:rsidRPr="001A782E" w:rsidRDefault="00B34A9F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A2056" w:rsidRDefault="00124EDA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bookmarkStart w:id="0" w:name="_GoBack"/>
            <w:r w:rsidRPr="00C37F7B">
              <w:rPr>
                <w:rFonts w:ascii="Times New Roman" w:hAnsi="Times New Roman" w:cs="Times New Roman"/>
                <w:b/>
                <w:bCs/>
              </w:rPr>
              <w:t>Stroj za endodonciju</w:t>
            </w:r>
            <w:r w:rsidRPr="00C37F7B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bookmarkEnd w:id="0"/>
            <w:r w:rsidR="006A2056" w:rsidRPr="00C37F7B">
              <w:rPr>
                <w:rFonts w:ascii="Times New Roman" w:hAnsi="Times New Roman" w:cs="Times New Roman"/>
                <w:b/>
                <w:bCs/>
                <w:noProof/>
              </w:rPr>
              <w:t xml:space="preserve">- 1 </w:t>
            </w:r>
            <w:r w:rsidR="00A3308D">
              <w:rPr>
                <w:rFonts w:ascii="Times New Roman" w:hAnsi="Times New Roman" w:cs="Times New Roman"/>
                <w:b/>
                <w:bCs/>
                <w:noProof/>
              </w:rPr>
              <w:t>kpl</w:t>
            </w:r>
          </w:p>
          <w:p w:rsidR="00D5321C" w:rsidRPr="00D5321C" w:rsidRDefault="00D5321C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:rsidR="00D5321C" w:rsidRPr="00D5321C" w:rsidRDefault="00D5321C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D5321C">
              <w:rPr>
                <w:rFonts w:ascii="Times New Roman" w:hAnsi="Times New Roman" w:cs="Times New Roman"/>
                <w:bCs/>
                <w:noProof/>
              </w:rPr>
              <w:t>-endo motor s apex lokatorom</w:t>
            </w:r>
          </w:p>
          <w:p w:rsidR="00D5321C" w:rsidRPr="00D5321C" w:rsidRDefault="00D5321C" w:rsidP="00D5321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D5321C">
              <w:rPr>
                <w:rFonts w:ascii="Times New Roman" w:hAnsi="Times New Roman" w:cs="Times New Roman"/>
                <w:bCs/>
                <w:noProof/>
              </w:rPr>
              <w:t>-pripadajući instrumenti</w:t>
            </w:r>
          </w:p>
          <w:p w:rsidR="006A2056" w:rsidRPr="001A782E" w:rsidRDefault="006A2056" w:rsidP="00124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FE0469" w:rsidRDefault="006A2056" w:rsidP="006A2056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FE0469" w:rsidRDefault="006A2056" w:rsidP="006A2056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FE0469" w:rsidRDefault="006A2056" w:rsidP="006A2056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</w:tr>
    </w:tbl>
    <w:p w:rsidR="004F0193" w:rsidRPr="001A782E" w:rsidRDefault="004F0193">
      <w:pPr>
        <w:rPr>
          <w:rFonts w:ascii="Times New Roman" w:hAnsi="Times New Roman" w:cs="Times New Roman"/>
          <w:b/>
        </w:rPr>
      </w:pPr>
    </w:p>
    <w:p w:rsidR="000F64E3" w:rsidRDefault="000F64E3">
      <w:pPr>
        <w:rPr>
          <w:rFonts w:ascii="Times New Roman" w:hAnsi="Times New Roman" w:cs="Times New Roman"/>
          <w:b/>
        </w:rPr>
      </w:pPr>
    </w:p>
    <w:p w:rsidR="000F64E3" w:rsidRDefault="000F64E3">
      <w:pPr>
        <w:rPr>
          <w:rFonts w:ascii="Times New Roman" w:hAnsi="Times New Roman" w:cs="Times New Roman"/>
          <w:b/>
        </w:rPr>
      </w:pPr>
    </w:p>
    <w:p w:rsidR="000F64E3" w:rsidRDefault="000F64E3">
      <w:pPr>
        <w:rPr>
          <w:rFonts w:ascii="Times New Roman" w:hAnsi="Times New Roman" w:cs="Times New Roman"/>
          <w:b/>
        </w:rPr>
      </w:pPr>
    </w:p>
    <w:sectPr w:rsidR="000F64E3" w:rsidSect="003563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0BA2"/>
    <w:multiLevelType w:val="hybridMultilevel"/>
    <w:tmpl w:val="A89260F8"/>
    <w:lvl w:ilvl="0" w:tplc="1338B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19B2"/>
    <w:multiLevelType w:val="hybridMultilevel"/>
    <w:tmpl w:val="AE86D5D8"/>
    <w:lvl w:ilvl="0" w:tplc="47D053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4665E"/>
    <w:multiLevelType w:val="hybridMultilevel"/>
    <w:tmpl w:val="94C83A96"/>
    <w:lvl w:ilvl="0" w:tplc="6C4050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E"/>
    <w:rsid w:val="000042C1"/>
    <w:rsid w:val="0007764D"/>
    <w:rsid w:val="000919D8"/>
    <w:rsid w:val="000E1AFB"/>
    <w:rsid w:val="000F64E3"/>
    <w:rsid w:val="00103462"/>
    <w:rsid w:val="00114206"/>
    <w:rsid w:val="00124EDA"/>
    <w:rsid w:val="00143452"/>
    <w:rsid w:val="00153E2E"/>
    <w:rsid w:val="001762BA"/>
    <w:rsid w:val="00181376"/>
    <w:rsid w:val="00183542"/>
    <w:rsid w:val="00186582"/>
    <w:rsid w:val="001A1619"/>
    <w:rsid w:val="001A782E"/>
    <w:rsid w:val="001B304C"/>
    <w:rsid w:val="001D4925"/>
    <w:rsid w:val="00204471"/>
    <w:rsid w:val="0021661D"/>
    <w:rsid w:val="0022305C"/>
    <w:rsid w:val="00225CD8"/>
    <w:rsid w:val="0025740E"/>
    <w:rsid w:val="00293046"/>
    <w:rsid w:val="00293CFB"/>
    <w:rsid w:val="002D2E52"/>
    <w:rsid w:val="003118D2"/>
    <w:rsid w:val="00334B62"/>
    <w:rsid w:val="00356360"/>
    <w:rsid w:val="003E6EF5"/>
    <w:rsid w:val="00405334"/>
    <w:rsid w:val="0041404A"/>
    <w:rsid w:val="004145CA"/>
    <w:rsid w:val="00431A82"/>
    <w:rsid w:val="0044125E"/>
    <w:rsid w:val="00464DBD"/>
    <w:rsid w:val="004751A9"/>
    <w:rsid w:val="004C306A"/>
    <w:rsid w:val="004C61DE"/>
    <w:rsid w:val="004E579F"/>
    <w:rsid w:val="004F0193"/>
    <w:rsid w:val="004F3393"/>
    <w:rsid w:val="00514ABF"/>
    <w:rsid w:val="00532B07"/>
    <w:rsid w:val="005365E9"/>
    <w:rsid w:val="00541680"/>
    <w:rsid w:val="0055320A"/>
    <w:rsid w:val="00595550"/>
    <w:rsid w:val="005E7440"/>
    <w:rsid w:val="005F60B6"/>
    <w:rsid w:val="00617CEA"/>
    <w:rsid w:val="00621217"/>
    <w:rsid w:val="00622642"/>
    <w:rsid w:val="0063684F"/>
    <w:rsid w:val="006447AC"/>
    <w:rsid w:val="006715EE"/>
    <w:rsid w:val="00671C5A"/>
    <w:rsid w:val="0068712C"/>
    <w:rsid w:val="0068799D"/>
    <w:rsid w:val="006A2056"/>
    <w:rsid w:val="006B431C"/>
    <w:rsid w:val="006D0A2C"/>
    <w:rsid w:val="006F2ABC"/>
    <w:rsid w:val="00720FD1"/>
    <w:rsid w:val="007D5C22"/>
    <w:rsid w:val="007F0A4E"/>
    <w:rsid w:val="007F765D"/>
    <w:rsid w:val="00800035"/>
    <w:rsid w:val="00877404"/>
    <w:rsid w:val="00882DBC"/>
    <w:rsid w:val="008A45BE"/>
    <w:rsid w:val="008B23FB"/>
    <w:rsid w:val="008C507F"/>
    <w:rsid w:val="008E7568"/>
    <w:rsid w:val="009168E3"/>
    <w:rsid w:val="00956C48"/>
    <w:rsid w:val="009A1131"/>
    <w:rsid w:val="009C4826"/>
    <w:rsid w:val="009E3462"/>
    <w:rsid w:val="009E7454"/>
    <w:rsid w:val="00A00478"/>
    <w:rsid w:val="00A04558"/>
    <w:rsid w:val="00A17A5C"/>
    <w:rsid w:val="00A3308D"/>
    <w:rsid w:val="00A356F3"/>
    <w:rsid w:val="00A41AE2"/>
    <w:rsid w:val="00A50E6B"/>
    <w:rsid w:val="00A54A8E"/>
    <w:rsid w:val="00A64A87"/>
    <w:rsid w:val="00A801E2"/>
    <w:rsid w:val="00A95588"/>
    <w:rsid w:val="00AB35E0"/>
    <w:rsid w:val="00AB423B"/>
    <w:rsid w:val="00AC2FF9"/>
    <w:rsid w:val="00AD1F03"/>
    <w:rsid w:val="00AD4D56"/>
    <w:rsid w:val="00AE2F27"/>
    <w:rsid w:val="00AE4158"/>
    <w:rsid w:val="00AE540D"/>
    <w:rsid w:val="00AE74C0"/>
    <w:rsid w:val="00AF396E"/>
    <w:rsid w:val="00B17284"/>
    <w:rsid w:val="00B220B8"/>
    <w:rsid w:val="00B34A9F"/>
    <w:rsid w:val="00B4091F"/>
    <w:rsid w:val="00B87268"/>
    <w:rsid w:val="00BA632F"/>
    <w:rsid w:val="00BB64B9"/>
    <w:rsid w:val="00BC465B"/>
    <w:rsid w:val="00BF3E0B"/>
    <w:rsid w:val="00C122B9"/>
    <w:rsid w:val="00C1358E"/>
    <w:rsid w:val="00C372AA"/>
    <w:rsid w:val="00C37F7B"/>
    <w:rsid w:val="00C40BAE"/>
    <w:rsid w:val="00C77E1C"/>
    <w:rsid w:val="00CB24B5"/>
    <w:rsid w:val="00D0456D"/>
    <w:rsid w:val="00D04EC8"/>
    <w:rsid w:val="00D25427"/>
    <w:rsid w:val="00D5321C"/>
    <w:rsid w:val="00D656F4"/>
    <w:rsid w:val="00D85D8E"/>
    <w:rsid w:val="00E0007E"/>
    <w:rsid w:val="00E2768B"/>
    <w:rsid w:val="00E276FD"/>
    <w:rsid w:val="00E32513"/>
    <w:rsid w:val="00E3327B"/>
    <w:rsid w:val="00E67FAD"/>
    <w:rsid w:val="00E70F78"/>
    <w:rsid w:val="00E96EA2"/>
    <w:rsid w:val="00EF61E1"/>
    <w:rsid w:val="00F169DC"/>
    <w:rsid w:val="00F20290"/>
    <w:rsid w:val="00F25DF6"/>
    <w:rsid w:val="00F43D72"/>
    <w:rsid w:val="00F56F2A"/>
    <w:rsid w:val="00F70B40"/>
    <w:rsid w:val="00F73BE8"/>
    <w:rsid w:val="00F81304"/>
    <w:rsid w:val="00F92B8C"/>
    <w:rsid w:val="00F971F9"/>
    <w:rsid w:val="00FA0006"/>
    <w:rsid w:val="00FA7257"/>
    <w:rsid w:val="00FB100E"/>
    <w:rsid w:val="00FB495F"/>
    <w:rsid w:val="00FD4845"/>
    <w:rsid w:val="00FE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DA9"/>
  <w15:docId w15:val="{99068F09-595A-46A3-854E-9A695C74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0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36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7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0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D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E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7241-6B8F-41CC-95A3-DC1B3FA6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Integer</cp:lastModifiedBy>
  <cp:revision>16</cp:revision>
  <dcterms:created xsi:type="dcterms:W3CDTF">2016-12-03T12:00:00Z</dcterms:created>
  <dcterms:modified xsi:type="dcterms:W3CDTF">2017-01-20T13:12:00Z</dcterms:modified>
</cp:coreProperties>
</file>